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C912" w14:textId="77777777" w:rsidR="00651F72" w:rsidRDefault="00651F72"/>
    <w:p w14:paraId="2D64837A" w14:textId="7E199029" w:rsidR="00070885" w:rsidRDefault="00070885" w:rsidP="00070885">
      <w:pPr>
        <w:jc w:val="center"/>
      </w:pPr>
      <w:r>
        <w:rPr>
          <w:noProof/>
        </w:rPr>
        <w:drawing>
          <wp:inline distT="0" distB="0" distL="0" distR="0" wp14:anchorId="35BC73E6" wp14:editId="1219E386">
            <wp:extent cx="2890245" cy="1390650"/>
            <wp:effectExtent l="0" t="0" r="5715" b="0"/>
            <wp:docPr id="438366128" name="Picture 1" descr="A logo with people and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66128" name="Picture 1" descr="A logo with people and house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4582" cy="1392737"/>
                    </a:xfrm>
                    <a:prstGeom prst="rect">
                      <a:avLst/>
                    </a:prstGeom>
                    <a:noFill/>
                    <a:ln>
                      <a:noFill/>
                    </a:ln>
                  </pic:spPr>
                </pic:pic>
              </a:graphicData>
            </a:graphic>
          </wp:inline>
        </w:drawing>
      </w:r>
    </w:p>
    <w:p w14:paraId="3335B63A" w14:textId="1D29FED7" w:rsidR="00070885" w:rsidRDefault="00070885" w:rsidP="00070885">
      <w:pPr>
        <w:pStyle w:val="NoSpacing"/>
        <w:jc w:val="center"/>
      </w:pPr>
      <w:r>
        <w:t>211 E Center Street, PO Box 19</w:t>
      </w:r>
    </w:p>
    <w:p w14:paraId="22DAFA6E" w14:textId="3E614A53" w:rsidR="00070885" w:rsidRDefault="00070885" w:rsidP="00070885">
      <w:pPr>
        <w:pStyle w:val="NoSpacing"/>
        <w:jc w:val="center"/>
      </w:pPr>
      <w:r>
        <w:t>Rogersville, Mo 65742</w:t>
      </w:r>
    </w:p>
    <w:p w14:paraId="3A096C41" w14:textId="2D5C10FA" w:rsidR="00070885" w:rsidRDefault="00070885" w:rsidP="00070885">
      <w:pPr>
        <w:pStyle w:val="NoSpacing"/>
        <w:jc w:val="center"/>
      </w:pPr>
      <w:r>
        <w:t>417-753-2884     fax 417-753-2871</w:t>
      </w:r>
    </w:p>
    <w:p w14:paraId="118C67FF" w14:textId="77777777" w:rsidR="00070885" w:rsidRDefault="00070885" w:rsidP="00070885">
      <w:pPr>
        <w:jc w:val="center"/>
      </w:pPr>
    </w:p>
    <w:p w14:paraId="28D9B989" w14:textId="77777777" w:rsidR="00070885" w:rsidRDefault="00070885"/>
    <w:p w14:paraId="073003AA" w14:textId="67FEF280" w:rsidR="00651F72" w:rsidRDefault="00070885">
      <w:r>
        <w:t xml:space="preserve">Bidding Information Overview: </w:t>
      </w:r>
    </w:p>
    <w:p w14:paraId="74581CD0" w14:textId="77777777" w:rsidR="00651F72" w:rsidRDefault="00651F72"/>
    <w:p w14:paraId="2D5634C3" w14:textId="5809358C" w:rsidR="00BD3C3E" w:rsidRDefault="00651F72">
      <w:r w:rsidRPr="00651F72">
        <w:t>The City of Rogersville, a fourth-class city operating under the ‘City Administrator’ plan of government</w:t>
      </w:r>
      <w:r>
        <w:t>.</w:t>
      </w:r>
    </w:p>
    <w:p w14:paraId="5F9F9848" w14:textId="24CE1C21" w:rsidR="00651F72" w:rsidRDefault="00651F72">
      <w:r w:rsidRPr="00651F72">
        <w:t>The qualifications of firms submitting</w:t>
      </w:r>
      <w:r w:rsidR="00070885">
        <w:t xml:space="preserve"> 7 copies of</w:t>
      </w:r>
      <w:r w:rsidRPr="00651F72">
        <w:t xml:space="preserve"> sealed </w:t>
      </w:r>
      <w:r w:rsidR="00070885" w:rsidRPr="00651F72">
        <w:t>proposals</w:t>
      </w:r>
      <w:r w:rsidR="00070885">
        <w:t xml:space="preserve"> </w:t>
      </w:r>
      <w:r w:rsidR="00070885" w:rsidRPr="00651F72">
        <w:t>will</w:t>
      </w:r>
      <w:r w:rsidRPr="00651F72">
        <w:t xml:space="preserve"> be reviewed and chosen by the Board of Alderman</w:t>
      </w:r>
      <w:r>
        <w:t>.</w:t>
      </w:r>
    </w:p>
    <w:p w14:paraId="517D6EDE" w14:textId="5FB1C3C2" w:rsidR="00651F72" w:rsidRPr="00651F72" w:rsidRDefault="00651F72" w:rsidP="00651F72">
      <w:r w:rsidRPr="00651F72">
        <w:t xml:space="preserve">The City of Rogersville reserves the right to reject any and all proposals submitted or to request additional information. The firm chosen will be chosen based on best qualified, not necessarily lowest proposal. Sealed Proposals should be submitted </w:t>
      </w:r>
      <w:r>
        <w:t>to City Hall</w:t>
      </w:r>
      <w:r w:rsidRPr="00651F72">
        <w:t xml:space="preserve"> at 211 E Center Street in Rogersville.  The City of Rogersville is an equal opportunity employer. </w:t>
      </w:r>
    </w:p>
    <w:p w14:paraId="041DF1D1" w14:textId="538FCDF1" w:rsidR="00651F72" w:rsidRDefault="00754DC2">
      <w:r>
        <w:t>For more bidding information visit chapter 135 of the municipal code located at the website under Quick Resources, municipal code</w:t>
      </w:r>
      <w:r w:rsidR="00070885">
        <w:t xml:space="preserve"> then e-code 360</w:t>
      </w:r>
      <w:r>
        <w:t xml:space="preserve">. </w:t>
      </w:r>
    </w:p>
    <w:p w14:paraId="2E9B92D9" w14:textId="486E916B" w:rsidR="00070885" w:rsidRDefault="00070885">
      <w:r>
        <w:t xml:space="preserve">Thank You! </w:t>
      </w:r>
    </w:p>
    <w:p w14:paraId="15E492E9" w14:textId="77777777" w:rsidR="00070885" w:rsidRDefault="00070885"/>
    <w:p w14:paraId="2AD3CDBC" w14:textId="77777777" w:rsidR="00651F72" w:rsidRDefault="00651F72"/>
    <w:p w14:paraId="4758D697" w14:textId="77777777" w:rsidR="00651F72" w:rsidRDefault="00651F72"/>
    <w:sectPr w:rsidR="0065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72"/>
    <w:rsid w:val="00070885"/>
    <w:rsid w:val="002E4AFE"/>
    <w:rsid w:val="004E764E"/>
    <w:rsid w:val="00651F72"/>
    <w:rsid w:val="00754DC2"/>
    <w:rsid w:val="008E3E6E"/>
    <w:rsid w:val="00A02032"/>
    <w:rsid w:val="00B111AC"/>
    <w:rsid w:val="00BD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4FDB"/>
  <w15:chartTrackingRefBased/>
  <w15:docId w15:val="{6D8A596B-BCA0-48CD-A526-BBE6DB2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F72"/>
    <w:rPr>
      <w:rFonts w:eastAsiaTheme="majorEastAsia" w:cstheme="majorBidi"/>
      <w:color w:val="272727" w:themeColor="text1" w:themeTint="D8"/>
    </w:rPr>
  </w:style>
  <w:style w:type="paragraph" w:styleId="Title">
    <w:name w:val="Title"/>
    <w:basedOn w:val="Normal"/>
    <w:next w:val="Normal"/>
    <w:link w:val="TitleChar"/>
    <w:uiPriority w:val="10"/>
    <w:qFormat/>
    <w:rsid w:val="00651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F72"/>
    <w:pPr>
      <w:spacing w:before="160"/>
      <w:jc w:val="center"/>
    </w:pPr>
    <w:rPr>
      <w:i/>
      <w:iCs/>
      <w:color w:val="404040" w:themeColor="text1" w:themeTint="BF"/>
    </w:rPr>
  </w:style>
  <w:style w:type="character" w:customStyle="1" w:styleId="QuoteChar">
    <w:name w:val="Quote Char"/>
    <w:basedOn w:val="DefaultParagraphFont"/>
    <w:link w:val="Quote"/>
    <w:uiPriority w:val="29"/>
    <w:rsid w:val="00651F72"/>
    <w:rPr>
      <w:i/>
      <w:iCs/>
      <w:color w:val="404040" w:themeColor="text1" w:themeTint="BF"/>
    </w:rPr>
  </w:style>
  <w:style w:type="paragraph" w:styleId="ListParagraph">
    <w:name w:val="List Paragraph"/>
    <w:basedOn w:val="Normal"/>
    <w:uiPriority w:val="34"/>
    <w:qFormat/>
    <w:rsid w:val="00651F72"/>
    <w:pPr>
      <w:ind w:left="720"/>
      <w:contextualSpacing/>
    </w:pPr>
  </w:style>
  <w:style w:type="character" w:styleId="IntenseEmphasis">
    <w:name w:val="Intense Emphasis"/>
    <w:basedOn w:val="DefaultParagraphFont"/>
    <w:uiPriority w:val="21"/>
    <w:qFormat/>
    <w:rsid w:val="00651F72"/>
    <w:rPr>
      <w:i/>
      <w:iCs/>
      <w:color w:val="0F4761" w:themeColor="accent1" w:themeShade="BF"/>
    </w:rPr>
  </w:style>
  <w:style w:type="paragraph" w:styleId="IntenseQuote">
    <w:name w:val="Intense Quote"/>
    <w:basedOn w:val="Normal"/>
    <w:next w:val="Normal"/>
    <w:link w:val="IntenseQuoteChar"/>
    <w:uiPriority w:val="30"/>
    <w:qFormat/>
    <w:rsid w:val="00651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F72"/>
    <w:rPr>
      <w:i/>
      <w:iCs/>
      <w:color w:val="0F4761" w:themeColor="accent1" w:themeShade="BF"/>
    </w:rPr>
  </w:style>
  <w:style w:type="character" w:styleId="IntenseReference">
    <w:name w:val="Intense Reference"/>
    <w:basedOn w:val="DefaultParagraphFont"/>
    <w:uiPriority w:val="32"/>
    <w:qFormat/>
    <w:rsid w:val="00651F72"/>
    <w:rPr>
      <w:b/>
      <w:bCs/>
      <w:smallCaps/>
      <w:color w:val="0F4761" w:themeColor="accent1" w:themeShade="BF"/>
      <w:spacing w:val="5"/>
    </w:rPr>
  </w:style>
  <w:style w:type="paragraph" w:styleId="NoSpacing">
    <w:name w:val="No Spacing"/>
    <w:uiPriority w:val="1"/>
    <w:qFormat/>
    <w:rsid w:val="00070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Stegner</dc:creator>
  <cp:keywords/>
  <dc:description/>
  <cp:lastModifiedBy>Glenda Stegner</cp:lastModifiedBy>
  <cp:revision>2</cp:revision>
  <dcterms:created xsi:type="dcterms:W3CDTF">2025-05-28T17:58:00Z</dcterms:created>
  <dcterms:modified xsi:type="dcterms:W3CDTF">2025-05-28T17:58:00Z</dcterms:modified>
</cp:coreProperties>
</file>